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41"/>
        <w:tblW w:w="0" w:type="auto"/>
        <w:tblLook w:val="04A0" w:firstRow="1" w:lastRow="0" w:firstColumn="1" w:lastColumn="0" w:noHBand="0" w:noVBand="1"/>
      </w:tblPr>
      <w:tblGrid>
        <w:gridCol w:w="7792"/>
        <w:gridCol w:w="1270"/>
      </w:tblGrid>
      <w:tr w:rsidR="00F22844" w:rsidRPr="00F22844" w:rsidTr="00E751F5">
        <w:tc>
          <w:tcPr>
            <w:tcW w:w="7792" w:type="dxa"/>
          </w:tcPr>
          <w:p w:rsidR="00F22844" w:rsidRPr="00F22844" w:rsidRDefault="00F22844" w:rsidP="00F22844">
            <w:pPr>
              <w:rPr>
                <w:rFonts w:ascii="Arial" w:hAnsi="Arial" w:cs="Arial"/>
                <w:sz w:val="24"/>
                <w:szCs w:val="24"/>
              </w:rPr>
            </w:pPr>
            <w:r w:rsidRPr="00F22844">
              <w:rPr>
                <w:rFonts w:ascii="Arial" w:hAnsi="Arial" w:cs="Arial"/>
                <w:sz w:val="24"/>
                <w:szCs w:val="24"/>
              </w:rPr>
              <w:t>Hygienemaßnahmen bei Influenza</w:t>
            </w:r>
          </w:p>
        </w:tc>
        <w:tc>
          <w:tcPr>
            <w:tcW w:w="1270" w:type="dxa"/>
          </w:tcPr>
          <w:p w:rsidR="00F22844" w:rsidRPr="00F22844" w:rsidRDefault="00F22844" w:rsidP="00F22844">
            <w:pPr>
              <w:jc w:val="center"/>
              <w:rPr>
                <w:rFonts w:ascii="Arial" w:hAnsi="Arial" w:cs="Arial"/>
                <w:sz w:val="24"/>
                <w:szCs w:val="24"/>
              </w:rPr>
            </w:pPr>
            <w:r w:rsidRPr="00F22844">
              <w:rPr>
                <w:rFonts w:ascii="Arial" w:hAnsi="Arial" w:cs="Arial"/>
                <w:sz w:val="24"/>
                <w:szCs w:val="24"/>
              </w:rPr>
              <w:t>O2R13.7</w:t>
            </w:r>
          </w:p>
        </w:tc>
      </w:tr>
    </w:tbl>
    <w:p w:rsidR="00F22844" w:rsidRPr="00F22844" w:rsidRDefault="00F22844" w:rsidP="00F22844">
      <w:pPr>
        <w:spacing w:after="0"/>
        <w:jc w:val="both"/>
        <w:rPr>
          <w:rFonts w:ascii="Arial" w:hAnsi="Arial" w:cs="Arial"/>
          <w:sz w:val="24"/>
          <w:szCs w:val="24"/>
        </w:rPr>
      </w:pPr>
      <w:bookmarkStart w:id="0" w:name="_GoBack"/>
      <w:bookmarkEnd w:id="0"/>
    </w:p>
    <w:p w:rsidR="00F22844" w:rsidRPr="00F22844" w:rsidRDefault="00F22844" w:rsidP="00F22844">
      <w:pPr>
        <w:spacing w:after="0"/>
        <w:jc w:val="both"/>
        <w:rPr>
          <w:rFonts w:ascii="Arial" w:hAnsi="Arial" w:cs="Arial"/>
          <w:sz w:val="24"/>
          <w:szCs w:val="24"/>
        </w:rPr>
      </w:pPr>
      <w:r w:rsidRPr="00F22844">
        <w:rPr>
          <w:rFonts w:ascii="Arial" w:hAnsi="Arial" w:cs="Arial"/>
          <w:sz w:val="24"/>
          <w:szCs w:val="24"/>
        </w:rPr>
        <w:t>Epidemische Häufungen (Ausbrüche) von insbesondere Atemweginfektionen und Infektionen des Magen-Darm-Traktes gehen mit einer hohen Morbidität und Letalität der infektionsanfälligen Bewohner in den Heimen einher.</w:t>
      </w:r>
    </w:p>
    <w:p w:rsidR="00F22844" w:rsidRPr="00F22844" w:rsidRDefault="00F22844" w:rsidP="00F22844">
      <w:pPr>
        <w:spacing w:after="0"/>
        <w:jc w:val="both"/>
        <w:rPr>
          <w:rFonts w:ascii="Arial" w:hAnsi="Arial" w:cs="Arial"/>
          <w:sz w:val="24"/>
          <w:szCs w:val="24"/>
        </w:rPr>
      </w:pPr>
    </w:p>
    <w:p w:rsidR="00F22844" w:rsidRPr="00F22844" w:rsidRDefault="00F22844" w:rsidP="00F22844">
      <w:pPr>
        <w:spacing w:after="0"/>
        <w:jc w:val="both"/>
        <w:rPr>
          <w:rFonts w:ascii="Arial" w:hAnsi="Arial" w:cs="Arial"/>
          <w:sz w:val="24"/>
          <w:szCs w:val="24"/>
        </w:rPr>
      </w:pPr>
      <w:r w:rsidRPr="00F22844">
        <w:rPr>
          <w:rFonts w:ascii="Arial" w:hAnsi="Arial" w:cs="Arial"/>
          <w:sz w:val="24"/>
          <w:szCs w:val="24"/>
        </w:rPr>
        <w:t xml:space="preserve">Influenza. Hochkontagiöse Viruserkrankungen der Atemwege sind besonders für ältere Menschen gefährlich. Häufig treten Influenzaausbrüche in Heimen auf, dabei können 25–70% der Bewohner einer Einrichtung mit zum Teil schweren klinischen Verläufen erkranken. </w:t>
      </w:r>
    </w:p>
    <w:p w:rsidR="00F22844" w:rsidRPr="00F22844" w:rsidRDefault="00F22844" w:rsidP="00F22844">
      <w:pPr>
        <w:spacing w:after="0"/>
        <w:jc w:val="both"/>
        <w:rPr>
          <w:rFonts w:ascii="Arial" w:hAnsi="Arial" w:cs="Arial"/>
          <w:sz w:val="24"/>
          <w:szCs w:val="24"/>
        </w:rPr>
      </w:pPr>
    </w:p>
    <w:p w:rsidR="00F22844" w:rsidRPr="00F22844" w:rsidRDefault="00F22844" w:rsidP="00F22844">
      <w:pPr>
        <w:spacing w:after="0"/>
        <w:jc w:val="both"/>
        <w:rPr>
          <w:rFonts w:ascii="Arial" w:hAnsi="Arial" w:cs="Arial"/>
          <w:sz w:val="24"/>
          <w:szCs w:val="24"/>
        </w:rPr>
      </w:pPr>
      <w:r w:rsidRPr="00F22844">
        <w:rPr>
          <w:rFonts w:ascii="Arial" w:hAnsi="Arial" w:cs="Arial"/>
          <w:sz w:val="24"/>
          <w:szCs w:val="24"/>
        </w:rPr>
        <w:t>Insofern sind Bewohner von Heimen als auch das dort arbeitende Personal eine wichtige Zielgruppe für die jährlich zu wiederholende Grippeschutzimpfung.</w:t>
      </w:r>
    </w:p>
    <w:p w:rsidR="00F22844" w:rsidRPr="00F22844" w:rsidRDefault="00F22844" w:rsidP="00F22844">
      <w:pPr>
        <w:spacing w:after="0"/>
        <w:jc w:val="both"/>
        <w:rPr>
          <w:rFonts w:ascii="Arial" w:hAnsi="Arial" w:cs="Arial"/>
          <w:sz w:val="24"/>
          <w:szCs w:val="24"/>
        </w:rPr>
      </w:pPr>
    </w:p>
    <w:p w:rsidR="00F22844" w:rsidRPr="00F22844" w:rsidRDefault="00F22844" w:rsidP="00F22844">
      <w:pPr>
        <w:spacing w:after="0"/>
        <w:jc w:val="both"/>
        <w:rPr>
          <w:rFonts w:ascii="Arial" w:hAnsi="Arial" w:cs="Arial"/>
          <w:sz w:val="24"/>
          <w:szCs w:val="24"/>
        </w:rPr>
      </w:pPr>
      <w:r w:rsidRPr="00F22844">
        <w:rPr>
          <w:rFonts w:ascii="Arial" w:hAnsi="Arial" w:cs="Arial"/>
          <w:sz w:val="24"/>
          <w:szCs w:val="24"/>
        </w:rPr>
        <w:t>Influenza, auch „Grippe“ genannt, ist eine systemische, d.h. eine den gesamten Organismus betreffende, Infektionserkrankung, die durch sog. „</w:t>
      </w:r>
      <w:proofErr w:type="spellStart"/>
      <w:r w:rsidRPr="00F22844">
        <w:rPr>
          <w:rFonts w:ascii="Arial" w:hAnsi="Arial" w:cs="Arial"/>
          <w:sz w:val="24"/>
          <w:szCs w:val="24"/>
        </w:rPr>
        <w:t>Orthomyxoviren</w:t>
      </w:r>
      <w:proofErr w:type="spellEnd"/>
      <w:r w:rsidRPr="00F22844">
        <w:rPr>
          <w:rFonts w:ascii="Arial" w:hAnsi="Arial" w:cs="Arial"/>
          <w:sz w:val="24"/>
          <w:szCs w:val="24"/>
        </w:rPr>
        <w:t xml:space="preserve">“ der Typen A und B ausgelöst werden. Influenzavirus-Infektionen sind weltweit verbreitet und führen vor allem in den Wintermonaten zu regelmäßig auftretenden Grippewellen (sog. „saisonale Influenza“). </w:t>
      </w:r>
    </w:p>
    <w:p w:rsidR="00F22844" w:rsidRPr="00F22844" w:rsidRDefault="00F22844" w:rsidP="00F22844">
      <w:pPr>
        <w:spacing w:after="0"/>
        <w:jc w:val="both"/>
        <w:rPr>
          <w:rFonts w:ascii="Arial" w:hAnsi="Arial" w:cs="Arial"/>
          <w:sz w:val="24"/>
          <w:szCs w:val="24"/>
        </w:rPr>
      </w:pPr>
    </w:p>
    <w:p w:rsidR="00F22844" w:rsidRPr="00F22844" w:rsidRDefault="00F22844" w:rsidP="00F22844">
      <w:pPr>
        <w:spacing w:after="0"/>
        <w:jc w:val="both"/>
        <w:rPr>
          <w:rFonts w:ascii="Arial" w:hAnsi="Arial" w:cs="Arial"/>
          <w:sz w:val="24"/>
          <w:szCs w:val="24"/>
        </w:rPr>
      </w:pPr>
      <w:r w:rsidRPr="00F22844">
        <w:rPr>
          <w:rFonts w:ascii="Arial" w:hAnsi="Arial" w:cs="Arial"/>
          <w:sz w:val="24"/>
          <w:szCs w:val="24"/>
        </w:rPr>
        <w:t>Neben der saisonalen Influenza gibt es auch die (selten auftretende) Gefahr einer Influenza-Pandemie, bei welcher sich Virenarten gebildet haben, gegen welche die Mehrheit der Bevölkerung keine Immunität besitzt, gegen die noch kein Impfstoff entwickelt wurde und die sich weltweit ausbreitet.</w:t>
      </w:r>
    </w:p>
    <w:p w:rsidR="00F22844" w:rsidRPr="00F22844" w:rsidRDefault="00F22844" w:rsidP="00F22844">
      <w:pPr>
        <w:spacing w:after="0"/>
        <w:jc w:val="both"/>
        <w:rPr>
          <w:rFonts w:ascii="Arial" w:hAnsi="Arial" w:cs="Arial"/>
          <w:sz w:val="24"/>
          <w:szCs w:val="24"/>
        </w:rPr>
      </w:pPr>
    </w:p>
    <w:p w:rsidR="00F22844" w:rsidRPr="00F22844" w:rsidRDefault="00F22844" w:rsidP="00F22844">
      <w:pPr>
        <w:numPr>
          <w:ilvl w:val="0"/>
          <w:numId w:val="1"/>
        </w:numPr>
        <w:spacing w:after="0"/>
        <w:contextualSpacing/>
        <w:jc w:val="both"/>
        <w:rPr>
          <w:rFonts w:ascii="Arial" w:hAnsi="Arial" w:cs="Arial"/>
          <w:sz w:val="24"/>
          <w:szCs w:val="24"/>
        </w:rPr>
      </w:pPr>
      <w:r w:rsidRPr="00F22844">
        <w:rPr>
          <w:rFonts w:ascii="Arial" w:hAnsi="Arial" w:cs="Arial"/>
          <w:sz w:val="24"/>
          <w:szCs w:val="24"/>
        </w:rPr>
        <w:t>Influenzaviren werden überwiegend durch Tröpfchen übertragen, die beim Husten oder Niesen entstehen. Kontaktübertragungen durch Verschleppungen virushaltiger Sekrete sind jedoch ebenfalls möglich.</w:t>
      </w:r>
    </w:p>
    <w:p w:rsidR="00F22844" w:rsidRPr="00F22844" w:rsidRDefault="00F22844" w:rsidP="00F22844">
      <w:pPr>
        <w:spacing w:after="0"/>
        <w:ind w:left="720"/>
        <w:contextualSpacing/>
        <w:jc w:val="both"/>
        <w:rPr>
          <w:rFonts w:ascii="Arial" w:hAnsi="Arial" w:cs="Arial"/>
          <w:sz w:val="24"/>
          <w:szCs w:val="24"/>
        </w:rPr>
      </w:pPr>
    </w:p>
    <w:p w:rsidR="00F22844" w:rsidRPr="00F22844" w:rsidRDefault="00F22844" w:rsidP="00F22844">
      <w:pPr>
        <w:numPr>
          <w:ilvl w:val="0"/>
          <w:numId w:val="1"/>
        </w:numPr>
        <w:spacing w:after="0"/>
        <w:contextualSpacing/>
        <w:jc w:val="both"/>
        <w:rPr>
          <w:rFonts w:ascii="Arial" w:hAnsi="Arial" w:cs="Arial"/>
          <w:sz w:val="24"/>
          <w:szCs w:val="24"/>
        </w:rPr>
      </w:pPr>
      <w:r w:rsidRPr="00F22844">
        <w:rPr>
          <w:rFonts w:ascii="Arial" w:hAnsi="Arial" w:cs="Arial"/>
          <w:sz w:val="24"/>
          <w:szCs w:val="24"/>
        </w:rPr>
        <w:t>Influenzaviren lassen sich mit den normalerweise verwendeten Hände- und Flächendesinfektionsmittel abtöten.</w:t>
      </w:r>
    </w:p>
    <w:p w:rsidR="00F22844" w:rsidRPr="00F22844" w:rsidRDefault="00F22844" w:rsidP="00F22844">
      <w:pPr>
        <w:ind w:left="720"/>
        <w:contextualSpacing/>
        <w:rPr>
          <w:rFonts w:ascii="Arial" w:hAnsi="Arial" w:cs="Arial"/>
          <w:sz w:val="24"/>
          <w:szCs w:val="24"/>
        </w:rPr>
      </w:pPr>
    </w:p>
    <w:p w:rsidR="00F22844" w:rsidRPr="00F22844" w:rsidRDefault="00F22844" w:rsidP="00F22844">
      <w:pPr>
        <w:numPr>
          <w:ilvl w:val="0"/>
          <w:numId w:val="1"/>
        </w:numPr>
        <w:spacing w:after="0"/>
        <w:contextualSpacing/>
        <w:jc w:val="both"/>
        <w:rPr>
          <w:rFonts w:ascii="Arial" w:hAnsi="Arial" w:cs="Arial"/>
          <w:sz w:val="24"/>
          <w:szCs w:val="24"/>
        </w:rPr>
      </w:pPr>
      <w:r w:rsidRPr="00F22844">
        <w:rPr>
          <w:rFonts w:ascii="Arial" w:hAnsi="Arial" w:cs="Arial"/>
          <w:sz w:val="24"/>
          <w:szCs w:val="24"/>
        </w:rPr>
        <w:t>Das Krankheitsbild der Influenza geht meist nach einer Inkubationszeit von 1 bis 3 Tagen mit einem plötzlichen Krankheitsbeginn, mit Fieber, Reizhusten, Muskel-, Kopf- und Gliederschmerzen sowie einem starken Schwäche- und Krankheitsgefühl einher. Ferner können Komplikationen wie Lungenentzündung, Herzmuskelentzündung und bakterielle Folgeinfektionen auftreten. Influenza ist für betagte und abwehrgeschwächte Menschen besonders gefährlich und kann zu Todesfällen führen. Dadurch, dass ähnliche Symptome auch bei „Erkältungskrankheiten“ auftreten sind Fehldiagnosen häufig.</w:t>
      </w:r>
    </w:p>
    <w:p w:rsidR="00F22844" w:rsidRPr="00F22844" w:rsidRDefault="00F22844" w:rsidP="00F22844">
      <w:pPr>
        <w:ind w:left="720"/>
        <w:contextualSpacing/>
        <w:rPr>
          <w:rFonts w:ascii="Arial" w:hAnsi="Arial" w:cs="Arial"/>
          <w:sz w:val="24"/>
          <w:szCs w:val="24"/>
        </w:rPr>
      </w:pPr>
    </w:p>
    <w:p w:rsidR="00F22844" w:rsidRPr="00F22844" w:rsidRDefault="00F22844" w:rsidP="00F22844">
      <w:pPr>
        <w:numPr>
          <w:ilvl w:val="0"/>
          <w:numId w:val="1"/>
        </w:numPr>
        <w:spacing w:after="0"/>
        <w:contextualSpacing/>
        <w:jc w:val="both"/>
        <w:rPr>
          <w:rFonts w:ascii="Arial" w:hAnsi="Arial" w:cs="Arial"/>
          <w:sz w:val="24"/>
          <w:szCs w:val="24"/>
        </w:rPr>
      </w:pPr>
      <w:r w:rsidRPr="00F22844">
        <w:rPr>
          <w:rFonts w:ascii="Arial" w:hAnsi="Arial" w:cs="Arial"/>
          <w:sz w:val="24"/>
          <w:szCs w:val="24"/>
        </w:rPr>
        <w:t>Die Ansteckungsfähigkeit beginnt kurz vor Ausbruch der Erkrankung und besteht danach für ca. 3 bis 5 Tage.</w:t>
      </w:r>
    </w:p>
    <w:p w:rsidR="00F22844" w:rsidRPr="00F22844" w:rsidRDefault="00F22844" w:rsidP="00F22844">
      <w:pPr>
        <w:ind w:left="720"/>
        <w:contextualSpacing/>
        <w:rPr>
          <w:rFonts w:ascii="Arial" w:hAnsi="Arial" w:cs="Arial"/>
          <w:sz w:val="24"/>
          <w:szCs w:val="24"/>
        </w:rPr>
      </w:pPr>
    </w:p>
    <w:p w:rsidR="00F22844" w:rsidRPr="00F22844" w:rsidRDefault="00F22844" w:rsidP="00F22844">
      <w:pPr>
        <w:numPr>
          <w:ilvl w:val="0"/>
          <w:numId w:val="1"/>
        </w:numPr>
        <w:spacing w:after="0"/>
        <w:contextualSpacing/>
        <w:jc w:val="both"/>
        <w:rPr>
          <w:rFonts w:ascii="Arial" w:hAnsi="Arial" w:cs="Arial"/>
          <w:sz w:val="24"/>
          <w:szCs w:val="24"/>
        </w:rPr>
      </w:pPr>
      <w:r w:rsidRPr="00F22844">
        <w:rPr>
          <w:rFonts w:ascii="Arial" w:hAnsi="Arial" w:cs="Arial"/>
          <w:sz w:val="24"/>
          <w:szCs w:val="24"/>
        </w:rPr>
        <w:t xml:space="preserve">Gegen die saisonale Influenza gibt es einen Impfschutz, der zu jeder Saison angeboten wird und sowohl von älteren Pflegebedürftigen, als auch von </w:t>
      </w:r>
      <w:r w:rsidRPr="00F22844">
        <w:rPr>
          <w:rFonts w:ascii="Arial" w:hAnsi="Arial" w:cs="Arial"/>
          <w:sz w:val="24"/>
          <w:szCs w:val="24"/>
        </w:rPr>
        <w:lastRenderedPageBreak/>
        <w:t>medizinisch-pflegerischem Personal wahrgenommen werden sollte. Influenzaviren verändern sich jedoch laufend, was dazu führt, dass die Varianten eine unterschiedliche Gefährlichkeit aufweisen können und von Saison zu Saison ein neuer Impfschutz notwendig ist.</w:t>
      </w:r>
    </w:p>
    <w:p w:rsidR="00F22844" w:rsidRPr="00F22844" w:rsidRDefault="00F22844" w:rsidP="00F22844">
      <w:pPr>
        <w:spacing w:after="0"/>
        <w:jc w:val="both"/>
        <w:rPr>
          <w:rFonts w:ascii="Arial" w:hAnsi="Arial" w:cs="Arial"/>
          <w:sz w:val="24"/>
          <w:szCs w:val="24"/>
        </w:rPr>
      </w:pPr>
    </w:p>
    <w:p w:rsidR="00F22844" w:rsidRPr="00F22844" w:rsidRDefault="00F22844" w:rsidP="00F22844">
      <w:pPr>
        <w:spacing w:after="0"/>
        <w:jc w:val="both"/>
        <w:rPr>
          <w:rFonts w:ascii="Arial" w:hAnsi="Arial" w:cs="Arial"/>
          <w:sz w:val="24"/>
          <w:szCs w:val="24"/>
        </w:rPr>
      </w:pPr>
      <w:r w:rsidRPr="00F22844">
        <w:rPr>
          <w:rFonts w:ascii="Arial" w:hAnsi="Arial" w:cs="Arial"/>
          <w:sz w:val="24"/>
          <w:szCs w:val="24"/>
        </w:rPr>
        <w:t>Hinweis: Die nachfolgenden Ausführungen beziehen sich auf die saisonale Influenza. Im Falle einer Influenza-Pandemie oder vergleichbarer außergewöhnlicher Sachverhalte handeln  Sie bitte gemäß den aktuellen Informationen des Robert-Koch-Institutes (www.rki.de).</w:t>
      </w:r>
    </w:p>
    <w:p w:rsidR="00F22844" w:rsidRPr="00F22844" w:rsidRDefault="00F22844" w:rsidP="00F22844">
      <w:pPr>
        <w:spacing w:after="0"/>
        <w:jc w:val="both"/>
        <w:rPr>
          <w:rFonts w:ascii="Arial" w:hAnsi="Arial" w:cs="Arial"/>
          <w:sz w:val="24"/>
          <w:szCs w:val="24"/>
        </w:rPr>
      </w:pPr>
    </w:p>
    <w:p w:rsidR="00F22844" w:rsidRPr="00F22844" w:rsidRDefault="00F22844" w:rsidP="00F22844">
      <w:pPr>
        <w:spacing w:after="0"/>
        <w:jc w:val="both"/>
        <w:rPr>
          <w:rFonts w:ascii="Arial" w:hAnsi="Arial" w:cs="Arial"/>
          <w:b/>
          <w:sz w:val="24"/>
          <w:szCs w:val="24"/>
        </w:rPr>
      </w:pPr>
      <w:r w:rsidRPr="00F22844">
        <w:rPr>
          <w:rFonts w:ascii="Arial" w:hAnsi="Arial" w:cs="Arial"/>
          <w:b/>
          <w:sz w:val="24"/>
          <w:szCs w:val="24"/>
        </w:rPr>
        <w:t>Organisatorisches</w:t>
      </w:r>
    </w:p>
    <w:p w:rsidR="00F22844" w:rsidRPr="00F22844" w:rsidRDefault="00F22844" w:rsidP="00F22844">
      <w:pPr>
        <w:spacing w:after="0"/>
        <w:jc w:val="both"/>
        <w:rPr>
          <w:rFonts w:ascii="Arial" w:hAnsi="Arial" w:cs="Arial"/>
          <w:sz w:val="24"/>
          <w:szCs w:val="24"/>
        </w:rPr>
      </w:pPr>
    </w:p>
    <w:p w:rsidR="00F22844" w:rsidRPr="00F22844" w:rsidRDefault="00F22844" w:rsidP="00F22844">
      <w:pPr>
        <w:numPr>
          <w:ilvl w:val="0"/>
          <w:numId w:val="2"/>
        </w:numPr>
        <w:spacing w:after="0"/>
        <w:contextualSpacing/>
        <w:jc w:val="both"/>
        <w:rPr>
          <w:rFonts w:ascii="Arial" w:hAnsi="Arial" w:cs="Arial"/>
          <w:sz w:val="24"/>
          <w:szCs w:val="24"/>
        </w:rPr>
      </w:pPr>
      <w:r w:rsidRPr="00F22844">
        <w:rPr>
          <w:rFonts w:ascii="Arial" w:hAnsi="Arial" w:cs="Arial"/>
          <w:sz w:val="24"/>
          <w:szCs w:val="24"/>
        </w:rPr>
        <w:t>Schwangere Mitarbeiterinnen sind von der Betreuung von an Influenza erkrankten Personen ausgeschlossen.</w:t>
      </w:r>
    </w:p>
    <w:p w:rsidR="00F22844" w:rsidRPr="00F22844" w:rsidRDefault="00F22844" w:rsidP="00F22844">
      <w:pPr>
        <w:spacing w:after="0"/>
        <w:ind w:left="720"/>
        <w:contextualSpacing/>
        <w:jc w:val="both"/>
        <w:rPr>
          <w:rFonts w:ascii="Arial" w:hAnsi="Arial" w:cs="Arial"/>
          <w:sz w:val="24"/>
          <w:szCs w:val="24"/>
        </w:rPr>
      </w:pPr>
    </w:p>
    <w:p w:rsidR="00F22844" w:rsidRPr="00F22844" w:rsidRDefault="00F22844" w:rsidP="00F22844">
      <w:pPr>
        <w:numPr>
          <w:ilvl w:val="0"/>
          <w:numId w:val="2"/>
        </w:numPr>
        <w:spacing w:after="0"/>
        <w:contextualSpacing/>
        <w:jc w:val="both"/>
        <w:rPr>
          <w:rFonts w:ascii="Arial" w:hAnsi="Arial" w:cs="Arial"/>
          <w:sz w:val="24"/>
          <w:szCs w:val="24"/>
        </w:rPr>
      </w:pPr>
      <w:r w:rsidRPr="00F22844">
        <w:rPr>
          <w:rFonts w:ascii="Arial" w:hAnsi="Arial" w:cs="Arial"/>
          <w:sz w:val="24"/>
          <w:szCs w:val="24"/>
        </w:rPr>
        <w:t>Erkrankte Personalmitglieder sollen dem Dienst für die Dauer der Ansteckungsfähigkeit fern bleiben.</w:t>
      </w:r>
    </w:p>
    <w:p w:rsidR="00F22844" w:rsidRPr="00F22844" w:rsidRDefault="00F22844" w:rsidP="00F22844">
      <w:pPr>
        <w:ind w:left="720"/>
        <w:contextualSpacing/>
        <w:rPr>
          <w:rFonts w:ascii="Arial" w:hAnsi="Arial" w:cs="Arial"/>
          <w:sz w:val="24"/>
          <w:szCs w:val="24"/>
        </w:rPr>
      </w:pPr>
    </w:p>
    <w:p w:rsidR="00F22844" w:rsidRPr="00F22844" w:rsidRDefault="00F22844" w:rsidP="00F22844">
      <w:pPr>
        <w:numPr>
          <w:ilvl w:val="0"/>
          <w:numId w:val="2"/>
        </w:numPr>
        <w:spacing w:after="0"/>
        <w:contextualSpacing/>
        <w:jc w:val="both"/>
        <w:rPr>
          <w:rFonts w:ascii="Arial" w:hAnsi="Arial" w:cs="Arial"/>
          <w:sz w:val="24"/>
          <w:szCs w:val="24"/>
        </w:rPr>
      </w:pPr>
      <w:r w:rsidRPr="00F22844">
        <w:rPr>
          <w:rFonts w:ascii="Arial" w:hAnsi="Arial" w:cs="Arial"/>
          <w:sz w:val="24"/>
          <w:szCs w:val="24"/>
        </w:rPr>
        <w:t>Pflegebedürftige mit Influenza sollen möglichst zum Ende einer Schicht und von wenigen und eingewiesenen Personalmitgliedern versorgt werden.</w:t>
      </w:r>
    </w:p>
    <w:p w:rsidR="00F22844" w:rsidRPr="00F22844" w:rsidRDefault="00F22844" w:rsidP="00F22844">
      <w:pPr>
        <w:ind w:left="720"/>
        <w:contextualSpacing/>
        <w:rPr>
          <w:rFonts w:ascii="Arial" w:hAnsi="Arial" w:cs="Arial"/>
          <w:sz w:val="24"/>
          <w:szCs w:val="24"/>
        </w:rPr>
      </w:pPr>
    </w:p>
    <w:p w:rsidR="00F22844" w:rsidRPr="00F22844" w:rsidRDefault="00F22844" w:rsidP="00F22844">
      <w:pPr>
        <w:numPr>
          <w:ilvl w:val="0"/>
          <w:numId w:val="2"/>
        </w:numPr>
        <w:spacing w:after="0"/>
        <w:contextualSpacing/>
        <w:jc w:val="both"/>
        <w:rPr>
          <w:rFonts w:ascii="Arial" w:hAnsi="Arial" w:cs="Arial"/>
          <w:sz w:val="24"/>
          <w:szCs w:val="24"/>
        </w:rPr>
      </w:pPr>
      <w:r w:rsidRPr="00F22844">
        <w:rPr>
          <w:rFonts w:ascii="Arial" w:hAnsi="Arial" w:cs="Arial"/>
          <w:sz w:val="24"/>
          <w:szCs w:val="24"/>
        </w:rPr>
        <w:t>Transporte sind als Infektionstransport anzumelden.</w:t>
      </w:r>
    </w:p>
    <w:p w:rsidR="00F22844" w:rsidRPr="00F22844" w:rsidRDefault="00F22844" w:rsidP="00F22844">
      <w:pPr>
        <w:spacing w:after="0"/>
        <w:jc w:val="both"/>
        <w:rPr>
          <w:rFonts w:ascii="Arial" w:hAnsi="Arial" w:cs="Arial"/>
          <w:sz w:val="24"/>
          <w:szCs w:val="24"/>
        </w:rPr>
      </w:pPr>
    </w:p>
    <w:p w:rsidR="00F22844" w:rsidRPr="00F22844" w:rsidRDefault="00F22844" w:rsidP="00F22844">
      <w:pPr>
        <w:spacing w:after="0"/>
        <w:jc w:val="both"/>
        <w:rPr>
          <w:rFonts w:ascii="Arial" w:hAnsi="Arial" w:cs="Arial"/>
          <w:b/>
          <w:sz w:val="24"/>
          <w:szCs w:val="24"/>
        </w:rPr>
      </w:pPr>
      <w:r w:rsidRPr="00F22844">
        <w:rPr>
          <w:rFonts w:ascii="Arial" w:hAnsi="Arial" w:cs="Arial"/>
          <w:b/>
          <w:sz w:val="24"/>
          <w:szCs w:val="24"/>
        </w:rPr>
        <w:t>Hygienemaßnahmen</w:t>
      </w:r>
    </w:p>
    <w:p w:rsidR="00F22844" w:rsidRPr="00F22844" w:rsidRDefault="00F22844" w:rsidP="00F22844">
      <w:pPr>
        <w:spacing w:after="0"/>
        <w:jc w:val="both"/>
        <w:rPr>
          <w:rFonts w:ascii="Arial" w:hAnsi="Arial" w:cs="Arial"/>
          <w:sz w:val="24"/>
          <w:szCs w:val="24"/>
        </w:rPr>
      </w:pPr>
    </w:p>
    <w:p w:rsidR="00F22844" w:rsidRPr="00F22844" w:rsidRDefault="00F22844" w:rsidP="00F22844">
      <w:pPr>
        <w:spacing w:after="0"/>
        <w:jc w:val="both"/>
        <w:rPr>
          <w:rFonts w:ascii="Arial" w:hAnsi="Arial" w:cs="Arial"/>
          <w:sz w:val="24"/>
          <w:szCs w:val="24"/>
        </w:rPr>
      </w:pPr>
      <w:r w:rsidRPr="00F22844">
        <w:rPr>
          <w:rFonts w:ascii="Arial" w:hAnsi="Arial" w:cs="Arial"/>
          <w:sz w:val="24"/>
          <w:szCs w:val="24"/>
        </w:rPr>
        <w:t>Während der Zeit der Ansteckungsfähigkeit sind im Haushalt des Erkrankten bestimmte personal- und umgebungshygienische Maßnahmen durchzuführen.</w:t>
      </w:r>
    </w:p>
    <w:p w:rsidR="00F22844" w:rsidRPr="00F22844" w:rsidRDefault="00F22844" w:rsidP="00F22844">
      <w:pPr>
        <w:spacing w:after="0"/>
        <w:jc w:val="both"/>
        <w:rPr>
          <w:rFonts w:ascii="Arial" w:hAnsi="Arial" w:cs="Arial"/>
          <w:sz w:val="24"/>
          <w:szCs w:val="24"/>
        </w:rPr>
      </w:pPr>
    </w:p>
    <w:p w:rsidR="00F22844" w:rsidRPr="00F22844" w:rsidRDefault="00F22844" w:rsidP="00F22844">
      <w:pPr>
        <w:spacing w:after="0"/>
        <w:jc w:val="both"/>
        <w:rPr>
          <w:rFonts w:ascii="Arial" w:hAnsi="Arial" w:cs="Arial"/>
          <w:b/>
          <w:sz w:val="24"/>
          <w:szCs w:val="24"/>
        </w:rPr>
      </w:pPr>
      <w:r w:rsidRPr="00F22844">
        <w:rPr>
          <w:rFonts w:ascii="Arial" w:hAnsi="Arial" w:cs="Arial"/>
          <w:b/>
          <w:sz w:val="24"/>
          <w:szCs w:val="24"/>
        </w:rPr>
        <w:t>Personalhygiene</w:t>
      </w:r>
    </w:p>
    <w:p w:rsidR="00F22844" w:rsidRPr="00F22844" w:rsidRDefault="00F22844" w:rsidP="00F22844">
      <w:pPr>
        <w:spacing w:after="0"/>
        <w:jc w:val="both"/>
        <w:rPr>
          <w:rFonts w:ascii="Arial" w:hAnsi="Arial" w:cs="Arial"/>
          <w:sz w:val="24"/>
          <w:szCs w:val="24"/>
        </w:rPr>
      </w:pPr>
    </w:p>
    <w:p w:rsidR="00F22844" w:rsidRPr="00F22844" w:rsidRDefault="00F22844" w:rsidP="00F22844">
      <w:pPr>
        <w:spacing w:after="0"/>
        <w:jc w:val="both"/>
        <w:rPr>
          <w:rFonts w:ascii="Arial" w:hAnsi="Arial" w:cs="Arial"/>
          <w:sz w:val="24"/>
          <w:szCs w:val="24"/>
        </w:rPr>
      </w:pPr>
      <w:r w:rsidRPr="00F22844">
        <w:rPr>
          <w:rFonts w:ascii="Arial" w:hAnsi="Arial" w:cs="Arial"/>
          <w:sz w:val="24"/>
          <w:szCs w:val="24"/>
        </w:rPr>
        <w:t>Weitgehend genügt es, wenn die üblichen Maßnahmen der Personalhygiene indikationsgerecht und gewissenhaft durchgeführt werden. Hervorzuhebende Punkte sind:</w:t>
      </w:r>
    </w:p>
    <w:p w:rsidR="00F22844" w:rsidRPr="00F22844" w:rsidRDefault="00F22844" w:rsidP="00F22844">
      <w:pPr>
        <w:spacing w:after="0"/>
        <w:jc w:val="both"/>
        <w:rPr>
          <w:rFonts w:ascii="Arial" w:hAnsi="Arial" w:cs="Arial"/>
          <w:sz w:val="24"/>
          <w:szCs w:val="24"/>
        </w:rPr>
      </w:pPr>
    </w:p>
    <w:p w:rsidR="00F22844" w:rsidRPr="00F22844" w:rsidRDefault="00F22844" w:rsidP="00F22844">
      <w:pPr>
        <w:numPr>
          <w:ilvl w:val="0"/>
          <w:numId w:val="3"/>
        </w:numPr>
        <w:spacing w:after="0"/>
        <w:contextualSpacing/>
        <w:jc w:val="both"/>
        <w:rPr>
          <w:rFonts w:ascii="Arial" w:hAnsi="Arial" w:cs="Arial"/>
          <w:sz w:val="24"/>
          <w:szCs w:val="24"/>
        </w:rPr>
      </w:pPr>
      <w:r w:rsidRPr="00F22844">
        <w:rPr>
          <w:rFonts w:ascii="Arial" w:hAnsi="Arial" w:cs="Arial"/>
          <w:sz w:val="24"/>
          <w:szCs w:val="24"/>
        </w:rPr>
        <w:t xml:space="preserve">Eine Händedesinfektion ist vor und nach jeder Tätigkeit mit engem </w:t>
      </w:r>
      <w:proofErr w:type="gramStart"/>
      <w:r w:rsidRPr="00F22844">
        <w:rPr>
          <w:rFonts w:ascii="Arial" w:hAnsi="Arial" w:cs="Arial"/>
          <w:sz w:val="24"/>
          <w:szCs w:val="24"/>
        </w:rPr>
        <w:t>körperlichen</w:t>
      </w:r>
      <w:proofErr w:type="gramEnd"/>
      <w:r w:rsidRPr="00F22844">
        <w:rPr>
          <w:rFonts w:ascii="Arial" w:hAnsi="Arial" w:cs="Arial"/>
          <w:sz w:val="24"/>
          <w:szCs w:val="24"/>
        </w:rPr>
        <w:t xml:space="preserve"> Kontakt, nach möglicher Kontamination mit Körpersekreten, Ausscheidungen und nach dem Aus-ziehen von Einmalhandschuhen sowie vor dem Verlassen des Haushaltes durchzuführen.</w:t>
      </w:r>
    </w:p>
    <w:p w:rsidR="00F22844" w:rsidRPr="00F22844" w:rsidRDefault="00F22844" w:rsidP="00F22844">
      <w:pPr>
        <w:spacing w:after="0"/>
        <w:ind w:left="720"/>
        <w:contextualSpacing/>
        <w:jc w:val="both"/>
        <w:rPr>
          <w:rFonts w:ascii="Arial" w:hAnsi="Arial" w:cs="Arial"/>
          <w:sz w:val="24"/>
          <w:szCs w:val="24"/>
        </w:rPr>
      </w:pPr>
    </w:p>
    <w:p w:rsidR="00F22844" w:rsidRPr="00F22844" w:rsidRDefault="00F22844" w:rsidP="00F22844">
      <w:pPr>
        <w:numPr>
          <w:ilvl w:val="0"/>
          <w:numId w:val="3"/>
        </w:numPr>
        <w:spacing w:after="0"/>
        <w:contextualSpacing/>
        <w:jc w:val="both"/>
        <w:rPr>
          <w:rFonts w:ascii="Arial" w:hAnsi="Arial" w:cs="Arial"/>
          <w:sz w:val="24"/>
          <w:szCs w:val="24"/>
        </w:rPr>
      </w:pPr>
      <w:r w:rsidRPr="00F22844">
        <w:rPr>
          <w:rFonts w:ascii="Arial" w:hAnsi="Arial" w:cs="Arial"/>
          <w:sz w:val="24"/>
          <w:szCs w:val="24"/>
        </w:rPr>
        <w:t>Für das Tragen von Schutzhandschuhen gelten die bekannten Indikationen und Handhabungsregeln</w:t>
      </w:r>
    </w:p>
    <w:p w:rsidR="00F22844" w:rsidRPr="00F22844" w:rsidRDefault="00F22844" w:rsidP="00F22844">
      <w:pPr>
        <w:ind w:left="720"/>
        <w:contextualSpacing/>
        <w:rPr>
          <w:rFonts w:ascii="Arial" w:hAnsi="Arial" w:cs="Arial"/>
          <w:sz w:val="24"/>
          <w:szCs w:val="24"/>
        </w:rPr>
      </w:pPr>
    </w:p>
    <w:p w:rsidR="00F22844" w:rsidRPr="00F22844" w:rsidRDefault="00F22844" w:rsidP="00F22844">
      <w:pPr>
        <w:numPr>
          <w:ilvl w:val="0"/>
          <w:numId w:val="3"/>
        </w:numPr>
        <w:spacing w:after="0"/>
        <w:contextualSpacing/>
        <w:jc w:val="both"/>
        <w:rPr>
          <w:rFonts w:ascii="Arial" w:hAnsi="Arial" w:cs="Arial"/>
          <w:sz w:val="24"/>
          <w:szCs w:val="24"/>
        </w:rPr>
      </w:pPr>
      <w:r w:rsidRPr="00F22844">
        <w:rPr>
          <w:rFonts w:ascii="Arial" w:hAnsi="Arial" w:cs="Arial"/>
          <w:sz w:val="24"/>
          <w:szCs w:val="24"/>
        </w:rPr>
        <w:t xml:space="preserve">Bei der Versorgung von Influenza-Kranken </w:t>
      </w:r>
      <w:proofErr w:type="gramStart"/>
      <w:r w:rsidRPr="00F22844">
        <w:rPr>
          <w:rFonts w:ascii="Arial" w:hAnsi="Arial" w:cs="Arial"/>
          <w:sz w:val="24"/>
          <w:szCs w:val="24"/>
        </w:rPr>
        <w:t>wird</w:t>
      </w:r>
      <w:proofErr w:type="gramEnd"/>
      <w:r w:rsidRPr="00F22844">
        <w:rPr>
          <w:rFonts w:ascii="Arial" w:hAnsi="Arial" w:cs="Arial"/>
          <w:sz w:val="24"/>
          <w:szCs w:val="24"/>
        </w:rPr>
        <w:t xml:space="preserve"> ein Schutzkittel und eine Mund-Nasen-Schutzmaske getragen. Die Schutzkleidung wird vor dem Verlassen des Zimmers ausgezogen, verbleibt im Zimmer und wird täglich gewechselt; bei sichtbarer Kontamination sofort. Nach dem Ablegen der Schutzkleidung ist eine Händedesinfektion durchzuführen.</w:t>
      </w:r>
    </w:p>
    <w:p w:rsidR="00F22844" w:rsidRPr="00F22844" w:rsidRDefault="00F22844" w:rsidP="00F22844">
      <w:pPr>
        <w:spacing w:after="0"/>
        <w:jc w:val="both"/>
        <w:rPr>
          <w:rFonts w:ascii="Arial" w:hAnsi="Arial" w:cs="Arial"/>
          <w:b/>
          <w:sz w:val="24"/>
          <w:szCs w:val="24"/>
        </w:rPr>
      </w:pPr>
      <w:r w:rsidRPr="00F22844">
        <w:rPr>
          <w:rFonts w:ascii="Arial" w:hAnsi="Arial" w:cs="Arial"/>
          <w:b/>
          <w:sz w:val="24"/>
          <w:szCs w:val="24"/>
        </w:rPr>
        <w:lastRenderedPageBreak/>
        <w:t>Umgebungsbezogene Maßnahmen</w:t>
      </w:r>
    </w:p>
    <w:p w:rsidR="00F22844" w:rsidRPr="00F22844" w:rsidRDefault="00F22844" w:rsidP="00F22844">
      <w:pPr>
        <w:spacing w:after="0"/>
        <w:jc w:val="both"/>
        <w:rPr>
          <w:rFonts w:ascii="Arial" w:hAnsi="Arial" w:cs="Arial"/>
          <w:sz w:val="24"/>
          <w:szCs w:val="24"/>
        </w:rPr>
      </w:pPr>
    </w:p>
    <w:p w:rsidR="00F22844" w:rsidRPr="00F22844" w:rsidRDefault="00F22844" w:rsidP="00F22844">
      <w:pPr>
        <w:numPr>
          <w:ilvl w:val="0"/>
          <w:numId w:val="4"/>
        </w:numPr>
        <w:spacing w:after="0"/>
        <w:contextualSpacing/>
        <w:jc w:val="both"/>
        <w:rPr>
          <w:rFonts w:ascii="Arial" w:hAnsi="Arial" w:cs="Arial"/>
          <w:sz w:val="24"/>
          <w:szCs w:val="24"/>
        </w:rPr>
      </w:pPr>
      <w:r w:rsidRPr="00F22844">
        <w:rPr>
          <w:rFonts w:ascii="Arial" w:hAnsi="Arial" w:cs="Arial"/>
          <w:sz w:val="24"/>
          <w:szCs w:val="24"/>
        </w:rPr>
        <w:t>Es wird davon ausgegangen, dass Pflegeutensilien und medizinisch-technische Geräte personengebunden verwendet werden. Anderenfalls sind diese Gegenstände vor ihrer Weiterverwendung mit   einer Wischdesinfektion zu unterziehen.</w:t>
      </w:r>
    </w:p>
    <w:p w:rsidR="00F22844" w:rsidRPr="00F22844" w:rsidRDefault="00F22844" w:rsidP="00F22844">
      <w:pPr>
        <w:spacing w:after="0"/>
        <w:ind w:left="720"/>
        <w:contextualSpacing/>
        <w:jc w:val="both"/>
        <w:rPr>
          <w:rFonts w:ascii="Arial" w:hAnsi="Arial" w:cs="Arial"/>
          <w:sz w:val="24"/>
          <w:szCs w:val="24"/>
        </w:rPr>
      </w:pPr>
    </w:p>
    <w:p w:rsidR="00F22844" w:rsidRPr="00F22844" w:rsidRDefault="00F22844" w:rsidP="00F22844">
      <w:pPr>
        <w:numPr>
          <w:ilvl w:val="0"/>
          <w:numId w:val="4"/>
        </w:numPr>
        <w:spacing w:after="0"/>
        <w:contextualSpacing/>
        <w:jc w:val="both"/>
        <w:rPr>
          <w:rFonts w:ascii="Arial" w:hAnsi="Arial" w:cs="Arial"/>
          <w:sz w:val="24"/>
          <w:szCs w:val="24"/>
        </w:rPr>
      </w:pPr>
      <w:r w:rsidRPr="00F22844">
        <w:rPr>
          <w:rFonts w:ascii="Arial" w:hAnsi="Arial" w:cs="Arial"/>
          <w:sz w:val="24"/>
          <w:szCs w:val="24"/>
        </w:rPr>
        <w:t>Die Abfallentsorgung und die Geschirraufbereitung erfolgt in gewohnter Weise.</w:t>
      </w:r>
    </w:p>
    <w:p w:rsidR="00F22844" w:rsidRPr="00F22844" w:rsidRDefault="00F22844" w:rsidP="00F22844">
      <w:pPr>
        <w:ind w:left="720"/>
        <w:contextualSpacing/>
        <w:rPr>
          <w:rFonts w:ascii="Arial" w:hAnsi="Arial" w:cs="Arial"/>
          <w:sz w:val="24"/>
          <w:szCs w:val="24"/>
        </w:rPr>
      </w:pPr>
    </w:p>
    <w:p w:rsidR="00F22844" w:rsidRPr="00F22844" w:rsidRDefault="00F22844" w:rsidP="00F22844">
      <w:pPr>
        <w:numPr>
          <w:ilvl w:val="0"/>
          <w:numId w:val="4"/>
        </w:numPr>
        <w:spacing w:after="0"/>
        <w:contextualSpacing/>
        <w:jc w:val="both"/>
        <w:rPr>
          <w:rFonts w:ascii="Arial" w:hAnsi="Arial" w:cs="Arial"/>
          <w:sz w:val="24"/>
          <w:szCs w:val="24"/>
        </w:rPr>
      </w:pPr>
      <w:r w:rsidRPr="00F22844">
        <w:rPr>
          <w:rFonts w:ascii="Arial" w:hAnsi="Arial" w:cs="Arial"/>
          <w:sz w:val="24"/>
          <w:szCs w:val="24"/>
        </w:rPr>
        <w:t>Auch die Entsorgung von Fäkalien und Urin wird wie üblich vorgenommen</w:t>
      </w:r>
    </w:p>
    <w:p w:rsidR="00F22844" w:rsidRPr="00F22844" w:rsidRDefault="00F22844" w:rsidP="00F22844">
      <w:pPr>
        <w:ind w:left="720"/>
        <w:contextualSpacing/>
        <w:rPr>
          <w:rFonts w:ascii="Arial" w:hAnsi="Arial" w:cs="Arial"/>
          <w:sz w:val="24"/>
          <w:szCs w:val="24"/>
        </w:rPr>
      </w:pPr>
    </w:p>
    <w:p w:rsidR="00F22844" w:rsidRPr="00F22844" w:rsidRDefault="00F22844" w:rsidP="00F22844">
      <w:pPr>
        <w:numPr>
          <w:ilvl w:val="0"/>
          <w:numId w:val="4"/>
        </w:numPr>
        <w:spacing w:after="0"/>
        <w:contextualSpacing/>
        <w:jc w:val="both"/>
        <w:rPr>
          <w:rFonts w:ascii="Arial" w:hAnsi="Arial" w:cs="Arial"/>
          <w:sz w:val="24"/>
          <w:szCs w:val="24"/>
        </w:rPr>
      </w:pPr>
      <w:r w:rsidRPr="00F22844">
        <w:rPr>
          <w:rFonts w:ascii="Arial" w:hAnsi="Arial" w:cs="Arial"/>
          <w:sz w:val="24"/>
          <w:szCs w:val="24"/>
        </w:rPr>
        <w:t>Körper- und Bettwäsche sollen möglichst bei &gt;= 60°C gewaschen werden.</w:t>
      </w:r>
    </w:p>
    <w:p w:rsidR="00F22844" w:rsidRPr="00F22844" w:rsidRDefault="00F22844" w:rsidP="00F22844">
      <w:pPr>
        <w:ind w:left="720"/>
        <w:contextualSpacing/>
        <w:rPr>
          <w:rFonts w:ascii="Arial" w:hAnsi="Arial" w:cs="Arial"/>
          <w:sz w:val="24"/>
          <w:szCs w:val="24"/>
        </w:rPr>
      </w:pPr>
    </w:p>
    <w:p w:rsidR="00F22844" w:rsidRPr="00F22844" w:rsidRDefault="00F22844" w:rsidP="00F22844">
      <w:pPr>
        <w:numPr>
          <w:ilvl w:val="0"/>
          <w:numId w:val="4"/>
        </w:numPr>
        <w:spacing w:after="0"/>
        <w:contextualSpacing/>
        <w:jc w:val="both"/>
        <w:rPr>
          <w:rFonts w:ascii="Arial" w:hAnsi="Arial" w:cs="Arial"/>
          <w:sz w:val="24"/>
          <w:szCs w:val="24"/>
        </w:rPr>
      </w:pPr>
      <w:r w:rsidRPr="00F22844">
        <w:rPr>
          <w:rFonts w:ascii="Arial" w:hAnsi="Arial" w:cs="Arial"/>
          <w:sz w:val="24"/>
          <w:szCs w:val="24"/>
        </w:rPr>
        <w:t>Die Unterhaltsreinigung wird ebenfalls wie üblich durchgeführt.</w:t>
      </w:r>
    </w:p>
    <w:p w:rsidR="00714B15" w:rsidRPr="00714B15" w:rsidRDefault="00714B15" w:rsidP="00601334"/>
    <w:sectPr w:rsidR="00714B15" w:rsidRPr="00714B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A1425"/>
    <w:multiLevelType w:val="hybridMultilevel"/>
    <w:tmpl w:val="1D12B3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122215"/>
    <w:multiLevelType w:val="hybridMultilevel"/>
    <w:tmpl w:val="7A5A3B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CD43442"/>
    <w:multiLevelType w:val="hybridMultilevel"/>
    <w:tmpl w:val="0CC8C0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474B56"/>
    <w:multiLevelType w:val="hybridMultilevel"/>
    <w:tmpl w:val="C0FC2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6C"/>
    <w:rsid w:val="000166BB"/>
    <w:rsid w:val="00032C85"/>
    <w:rsid w:val="000335A9"/>
    <w:rsid w:val="00085691"/>
    <w:rsid w:val="00086332"/>
    <w:rsid w:val="000B0338"/>
    <w:rsid w:val="000B5DF3"/>
    <w:rsid w:val="000D2A43"/>
    <w:rsid w:val="000F2068"/>
    <w:rsid w:val="000F5053"/>
    <w:rsid w:val="000F5890"/>
    <w:rsid w:val="001003C8"/>
    <w:rsid w:val="00107F85"/>
    <w:rsid w:val="001205B9"/>
    <w:rsid w:val="00151324"/>
    <w:rsid w:val="0015282A"/>
    <w:rsid w:val="001C6FAA"/>
    <w:rsid w:val="00201E2B"/>
    <w:rsid w:val="0022580B"/>
    <w:rsid w:val="00237E0B"/>
    <w:rsid w:val="00252038"/>
    <w:rsid w:val="00266363"/>
    <w:rsid w:val="002C541A"/>
    <w:rsid w:val="002C7F2F"/>
    <w:rsid w:val="002F2E02"/>
    <w:rsid w:val="0032264B"/>
    <w:rsid w:val="00377240"/>
    <w:rsid w:val="003830CD"/>
    <w:rsid w:val="003C1EC6"/>
    <w:rsid w:val="003F2BE2"/>
    <w:rsid w:val="0042321D"/>
    <w:rsid w:val="0044155F"/>
    <w:rsid w:val="004436EC"/>
    <w:rsid w:val="004E5F64"/>
    <w:rsid w:val="004F5847"/>
    <w:rsid w:val="00511BE2"/>
    <w:rsid w:val="00584F9A"/>
    <w:rsid w:val="005D5865"/>
    <w:rsid w:val="005F7FF6"/>
    <w:rsid w:val="00601334"/>
    <w:rsid w:val="006140C7"/>
    <w:rsid w:val="006164F9"/>
    <w:rsid w:val="00663600"/>
    <w:rsid w:val="006A5205"/>
    <w:rsid w:val="006E20E2"/>
    <w:rsid w:val="006F2226"/>
    <w:rsid w:val="00714B15"/>
    <w:rsid w:val="0072715D"/>
    <w:rsid w:val="00772088"/>
    <w:rsid w:val="00781491"/>
    <w:rsid w:val="007A483C"/>
    <w:rsid w:val="008840C7"/>
    <w:rsid w:val="00892DFE"/>
    <w:rsid w:val="008A5343"/>
    <w:rsid w:val="008B7CED"/>
    <w:rsid w:val="00914206"/>
    <w:rsid w:val="0097326A"/>
    <w:rsid w:val="009C792C"/>
    <w:rsid w:val="009D16E0"/>
    <w:rsid w:val="009E113A"/>
    <w:rsid w:val="009F3570"/>
    <w:rsid w:val="009F5C63"/>
    <w:rsid w:val="00A05754"/>
    <w:rsid w:val="00A2430F"/>
    <w:rsid w:val="00A26D50"/>
    <w:rsid w:val="00A51658"/>
    <w:rsid w:val="00A55977"/>
    <w:rsid w:val="00A81CDC"/>
    <w:rsid w:val="00AF7E88"/>
    <w:rsid w:val="00B74126"/>
    <w:rsid w:val="00B866E3"/>
    <w:rsid w:val="00C76377"/>
    <w:rsid w:val="00CA10C1"/>
    <w:rsid w:val="00CB3A6C"/>
    <w:rsid w:val="00D06553"/>
    <w:rsid w:val="00D13407"/>
    <w:rsid w:val="00D45F89"/>
    <w:rsid w:val="00D4610A"/>
    <w:rsid w:val="00D906D2"/>
    <w:rsid w:val="00ED072D"/>
    <w:rsid w:val="00EF3A00"/>
    <w:rsid w:val="00F0182D"/>
    <w:rsid w:val="00F22844"/>
    <w:rsid w:val="00F3054E"/>
    <w:rsid w:val="00F81B5F"/>
    <w:rsid w:val="00F977BE"/>
    <w:rsid w:val="00FA5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DE558-2743-4821-8F4E-408DD76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D072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CB3A6C"/>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B3A6C"/>
    <w:pPr>
      <w:ind w:left="720"/>
      <w:contextualSpacing/>
    </w:pPr>
  </w:style>
  <w:style w:type="table" w:customStyle="1" w:styleId="Tabellenraster2">
    <w:name w:val="Tabellenraster2"/>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01E2B"/>
    <w:pPr>
      <w:spacing w:after="285" w:line="240" w:lineRule="auto"/>
    </w:pPr>
    <w:rPr>
      <w:rFonts w:ascii="Trebuchet MS" w:eastAsia="Times New Roman" w:hAnsi="Trebuchet MS" w:cs="Times New Roman"/>
      <w:sz w:val="20"/>
      <w:szCs w:val="20"/>
      <w:lang w:eastAsia="de-DE"/>
    </w:rPr>
  </w:style>
  <w:style w:type="table" w:customStyle="1" w:styleId="Tabellenraster4">
    <w:name w:val="Tabellenraster4"/>
    <w:basedOn w:val="NormaleTabelle"/>
    <w:next w:val="Tabellenraster"/>
    <w:uiPriority w:val="39"/>
    <w:rsid w:val="00032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4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39"/>
    <w:rsid w:val="00225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322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0F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F97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377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085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AF7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next w:val="Tabellenraster"/>
    <w:uiPriority w:val="39"/>
    <w:rsid w:val="002C7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
    <w:name w:val="Tabellenraster14"/>
    <w:basedOn w:val="NormaleTabelle"/>
    <w:next w:val="Tabellenraster"/>
    <w:uiPriority w:val="39"/>
    <w:rsid w:val="00772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39"/>
    <w:rsid w:val="006E2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39"/>
    <w:rsid w:val="00892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next w:val="Tabellenraster"/>
    <w:uiPriority w:val="39"/>
    <w:rsid w:val="00884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
    <w:name w:val="Tabellenraster18"/>
    <w:basedOn w:val="NormaleTabelle"/>
    <w:next w:val="Tabellenraster"/>
    <w:uiPriority w:val="39"/>
    <w:rsid w:val="00FA5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9">
    <w:name w:val="Tabellenraster19"/>
    <w:basedOn w:val="NormaleTabelle"/>
    <w:next w:val="Tabellenraster"/>
    <w:uiPriority w:val="39"/>
    <w:rsid w:val="0044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0">
    <w:name w:val="Tabellenraster20"/>
    <w:basedOn w:val="NormaleTabelle"/>
    <w:next w:val="Tabellenraster"/>
    <w:uiPriority w:val="39"/>
    <w:rsid w:val="00C76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39"/>
    <w:rsid w:val="00D46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39"/>
    <w:rsid w:val="00714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39"/>
    <w:rsid w:val="00383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5">
    <w:name w:val="Tabellenraster25"/>
    <w:basedOn w:val="NormaleTabelle"/>
    <w:next w:val="Tabellenraster"/>
    <w:uiPriority w:val="39"/>
    <w:rsid w:val="0001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6">
    <w:name w:val="Tabellenraster26"/>
    <w:basedOn w:val="NormaleTabelle"/>
    <w:next w:val="Tabellenraster"/>
    <w:uiPriority w:val="39"/>
    <w:rsid w:val="000B0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7">
    <w:name w:val="Tabellenraster27"/>
    <w:basedOn w:val="NormaleTabelle"/>
    <w:next w:val="Tabellenraster"/>
    <w:uiPriority w:val="39"/>
    <w:rsid w:val="005D5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8">
    <w:name w:val="Tabellenraster28"/>
    <w:basedOn w:val="NormaleTabelle"/>
    <w:next w:val="Tabellenraster"/>
    <w:uiPriority w:val="39"/>
    <w:rsid w:val="00B8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9">
    <w:name w:val="Tabellenraster29"/>
    <w:basedOn w:val="NormaleTabelle"/>
    <w:next w:val="Tabellenraster"/>
    <w:uiPriority w:val="39"/>
    <w:rsid w:val="00A81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0">
    <w:name w:val="Tabellenraster30"/>
    <w:basedOn w:val="NormaleTabelle"/>
    <w:next w:val="Tabellenraster"/>
    <w:uiPriority w:val="39"/>
    <w:rsid w:val="009C7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39"/>
    <w:rsid w:val="009F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39"/>
    <w:rsid w:val="00584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3">
    <w:name w:val="Tabellenraster33"/>
    <w:basedOn w:val="NormaleTabelle"/>
    <w:next w:val="Tabellenraster"/>
    <w:uiPriority w:val="39"/>
    <w:rsid w:val="00100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4">
    <w:name w:val="Tabellenraster34"/>
    <w:basedOn w:val="NormaleTabelle"/>
    <w:next w:val="Tabellenraster"/>
    <w:uiPriority w:val="39"/>
    <w:rsid w:val="00441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5">
    <w:name w:val="Tabellenraster35"/>
    <w:basedOn w:val="NormaleTabelle"/>
    <w:next w:val="Tabellenraster"/>
    <w:uiPriority w:val="39"/>
    <w:rsid w:val="00086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6">
    <w:name w:val="Tabellenraster36"/>
    <w:basedOn w:val="NormaleTabelle"/>
    <w:next w:val="Tabellenraster"/>
    <w:uiPriority w:val="39"/>
    <w:rsid w:val="00663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7">
    <w:name w:val="Tabellenraster37"/>
    <w:basedOn w:val="NormaleTabelle"/>
    <w:next w:val="Tabellenraster"/>
    <w:uiPriority w:val="39"/>
    <w:rsid w:val="009F5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8">
    <w:name w:val="Tabellenraster38"/>
    <w:basedOn w:val="NormaleTabelle"/>
    <w:next w:val="Tabellenraster"/>
    <w:uiPriority w:val="39"/>
    <w:rsid w:val="006F2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9">
    <w:name w:val="Tabellenraster39"/>
    <w:basedOn w:val="NormaleTabelle"/>
    <w:next w:val="Tabellenraster"/>
    <w:uiPriority w:val="39"/>
    <w:rsid w:val="00CA1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0">
    <w:name w:val="Tabellenraster40"/>
    <w:basedOn w:val="NormaleTabelle"/>
    <w:next w:val="Tabellenraster"/>
    <w:uiPriority w:val="39"/>
    <w:rsid w:val="0060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1">
    <w:name w:val="Tabellenraster41"/>
    <w:basedOn w:val="NormaleTabelle"/>
    <w:next w:val="Tabellenraster"/>
    <w:uiPriority w:val="39"/>
    <w:rsid w:val="00F22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4284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cp:lastPrinted>2019-04-20T15:47:00Z</cp:lastPrinted>
  <dcterms:created xsi:type="dcterms:W3CDTF">2019-04-20T18:40:00Z</dcterms:created>
  <dcterms:modified xsi:type="dcterms:W3CDTF">2019-04-20T18:40:00Z</dcterms:modified>
</cp:coreProperties>
</file>