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F303A2" w:rsidTr="00E457CF">
        <w:tc>
          <w:tcPr>
            <w:tcW w:w="9062" w:type="dxa"/>
            <w:shd w:val="clear" w:color="auto" w:fill="FFFFFF" w:themeFill="background1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F303A2" w:rsidRDefault="00F303A2" w:rsidP="00F303A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23FB">
        <w:rPr>
          <w:rFonts w:ascii="Arial" w:hAnsi="Arial" w:cs="Arial"/>
          <w:sz w:val="24"/>
          <w:szCs w:val="24"/>
        </w:rPr>
        <w:t xml:space="preserve">Diese Unterweisung ist eine verbindliche Arbeitsanweisung an alle </w:t>
      </w:r>
      <w:r>
        <w:rPr>
          <w:rFonts w:ascii="Arial" w:hAnsi="Arial" w:cs="Arial"/>
          <w:sz w:val="24"/>
          <w:szCs w:val="24"/>
        </w:rPr>
        <w:t xml:space="preserve">Beschäftigten des Unternehmens. </w:t>
      </w:r>
      <w:r w:rsidRPr="00DA23FB">
        <w:rPr>
          <w:rFonts w:ascii="Arial" w:hAnsi="Arial" w:cs="Arial"/>
          <w:sz w:val="24"/>
          <w:szCs w:val="24"/>
        </w:rPr>
        <w:t>Die darin enthaltenen Maßnahmen dienen dem Schutz unserer Pati</w:t>
      </w:r>
      <w:r>
        <w:rPr>
          <w:rFonts w:ascii="Arial" w:hAnsi="Arial" w:cs="Arial"/>
          <w:sz w:val="24"/>
          <w:szCs w:val="24"/>
        </w:rPr>
        <w:t xml:space="preserve">enten, zu betreuenden Personen, </w:t>
      </w:r>
      <w:r w:rsidRPr="00DA23FB">
        <w:rPr>
          <w:rFonts w:ascii="Arial" w:hAnsi="Arial" w:cs="Arial"/>
          <w:sz w:val="24"/>
          <w:szCs w:val="24"/>
        </w:rPr>
        <w:t>deren Angehöri</w:t>
      </w:r>
      <w:r>
        <w:rPr>
          <w:rFonts w:ascii="Arial" w:hAnsi="Arial" w:cs="Arial"/>
          <w:sz w:val="24"/>
          <w:szCs w:val="24"/>
        </w:rPr>
        <w:t>ge und Besucher und allen Mitar</w:t>
      </w:r>
      <w:r w:rsidRPr="00DA23F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Pr="00DA23FB">
        <w:rPr>
          <w:rFonts w:ascii="Arial" w:hAnsi="Arial" w:cs="Arial"/>
          <w:sz w:val="24"/>
          <w:szCs w:val="24"/>
        </w:rPr>
        <w:t>itern.</w:t>
      </w: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F303A2" w:rsidTr="00E457CF">
        <w:tc>
          <w:tcPr>
            <w:tcW w:w="9062" w:type="dxa"/>
            <w:gridSpan w:val="3"/>
          </w:tcPr>
          <w:p w:rsidR="00F303A2" w:rsidRPr="00F53517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F303A2" w:rsidTr="00E457CF">
        <w:tc>
          <w:tcPr>
            <w:tcW w:w="562" w:type="dxa"/>
          </w:tcPr>
          <w:p w:rsidR="00F303A2" w:rsidRPr="00DA23FB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F303A2" w:rsidRPr="00DA23FB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F303A2" w:rsidRPr="00DA23FB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A9C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CDI </w:t>
            </w:r>
            <w:r w:rsidRPr="006D6674">
              <w:rPr>
                <w:rFonts w:ascii="Arial" w:hAnsi="Arial" w:cs="Arial"/>
                <w:sz w:val="24"/>
                <w:szCs w:val="24"/>
              </w:rPr>
              <w:t xml:space="preserve">(Clostridium </w:t>
            </w:r>
            <w:proofErr w:type="spellStart"/>
            <w:r w:rsidRPr="006D6674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6D6674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A9C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674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674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A9C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2" w:rsidTr="00E457CF">
        <w:tc>
          <w:tcPr>
            <w:tcW w:w="562" w:type="dxa"/>
          </w:tcPr>
          <w:p w:rsidR="00F303A2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F303A2" w:rsidRDefault="00F303A2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303A2" w:rsidRPr="00F53517" w:rsidTr="00E457CF">
        <w:tc>
          <w:tcPr>
            <w:tcW w:w="9062" w:type="dxa"/>
            <w:gridSpan w:val="2"/>
          </w:tcPr>
          <w:p w:rsidR="00F303A2" w:rsidRPr="00F53517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517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F53517">
              <w:rPr>
                <w:rFonts w:ascii="Arial" w:hAnsi="Arial" w:cs="Arial"/>
                <w:sz w:val="24"/>
                <w:szCs w:val="24"/>
              </w:rPr>
              <w:t>Händedesin</w:t>
            </w:r>
            <w:r>
              <w:rPr>
                <w:rFonts w:ascii="Arial" w:hAnsi="Arial" w:cs="Arial"/>
                <w:sz w:val="24"/>
                <w:szCs w:val="24"/>
              </w:rPr>
              <w:t>fektion EN 1500 vor und nach betreten der betroffenen Bereiche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F53517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Schutzhand</w:t>
            </w:r>
            <w:r>
              <w:rPr>
                <w:rFonts w:ascii="Arial" w:hAnsi="Arial" w:cs="Arial"/>
                <w:sz w:val="24"/>
                <w:szCs w:val="24"/>
              </w:rPr>
              <w:t>schuhe medizinisch tragen</w:t>
            </w:r>
            <w:r w:rsidRPr="00F5351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F53517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</w:t>
            </w:r>
            <w:r>
              <w:rPr>
                <w:rFonts w:ascii="Arial" w:hAnsi="Arial" w:cs="Arial"/>
                <w:sz w:val="24"/>
                <w:szCs w:val="24"/>
              </w:rPr>
              <w:t>tzkleidung nur Einmalverwendung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303A2" w:rsidRPr="00F53517" w:rsidTr="00E457CF">
        <w:tc>
          <w:tcPr>
            <w:tcW w:w="9062" w:type="dxa"/>
            <w:gridSpan w:val="2"/>
          </w:tcPr>
          <w:p w:rsidR="00F303A2" w:rsidRPr="00F53517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517">
              <w:rPr>
                <w:rFonts w:ascii="Arial" w:hAnsi="Arial" w:cs="Arial"/>
                <w:b/>
                <w:sz w:val="24"/>
                <w:szCs w:val="24"/>
              </w:rPr>
              <w:t xml:space="preserve">Erforderliche Hygienemaßnahmen </w:t>
            </w:r>
            <w:r>
              <w:rPr>
                <w:rFonts w:ascii="Arial" w:hAnsi="Arial" w:cs="Arial"/>
                <w:b/>
                <w:sz w:val="24"/>
                <w:szCs w:val="24"/>
              </w:rPr>
              <w:t>Reinigung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F53517">
              <w:rPr>
                <w:rFonts w:ascii="Arial" w:hAnsi="Arial" w:cs="Arial"/>
                <w:sz w:val="24"/>
                <w:szCs w:val="24"/>
              </w:rPr>
              <w:t>Händedesin</w:t>
            </w:r>
            <w:r>
              <w:rPr>
                <w:rFonts w:ascii="Arial" w:hAnsi="Arial" w:cs="Arial"/>
                <w:sz w:val="24"/>
                <w:szCs w:val="24"/>
              </w:rPr>
              <w:t>fektion EN 1500 vor und nach Betreten der betroffenen Bereiche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F53517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Schutzhand</w:t>
            </w:r>
            <w:r>
              <w:rPr>
                <w:rFonts w:ascii="Arial" w:hAnsi="Arial" w:cs="Arial"/>
                <w:sz w:val="24"/>
                <w:szCs w:val="24"/>
              </w:rPr>
              <w:t>schuhe tragen</w:t>
            </w:r>
            <w:r w:rsidRPr="00F5351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F53517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</w:t>
            </w:r>
            <w:r>
              <w:rPr>
                <w:rFonts w:ascii="Arial" w:hAnsi="Arial" w:cs="Arial"/>
                <w:sz w:val="24"/>
                <w:szCs w:val="24"/>
              </w:rPr>
              <w:t>tzkleidung nur Einmalverwendung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210CB5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3928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</w:t>
      </w:r>
      <w:r>
        <w:rPr>
          <w:rFonts w:ascii="Arial" w:hAnsi="Arial" w:cs="Arial"/>
          <w:sz w:val="24"/>
          <w:szCs w:val="24"/>
        </w:rPr>
        <w:t xml:space="preserve"> Geschlossene Beutel, oder Behälter mit Aufschrift Vorsicht infektiöser Abfall.</w:t>
      </w: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303A2" w:rsidRPr="00F53517" w:rsidTr="00E457CF">
        <w:tc>
          <w:tcPr>
            <w:tcW w:w="9062" w:type="dxa"/>
            <w:gridSpan w:val="2"/>
          </w:tcPr>
          <w:p w:rsidR="00F303A2" w:rsidRPr="00F53517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F53517">
              <w:rPr>
                <w:rFonts w:ascii="Arial" w:hAnsi="Arial" w:cs="Arial"/>
                <w:sz w:val="24"/>
                <w:szCs w:val="24"/>
              </w:rPr>
              <w:t>Händedesin</w:t>
            </w:r>
            <w:r>
              <w:rPr>
                <w:rFonts w:ascii="Arial" w:hAnsi="Arial" w:cs="Arial"/>
                <w:sz w:val="24"/>
                <w:szCs w:val="24"/>
              </w:rPr>
              <w:t>fektion EN 1500 vor und nach Betreten der betroffenen Bereiche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F53517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Schutzhand</w:t>
            </w:r>
            <w:r>
              <w:rPr>
                <w:rFonts w:ascii="Arial" w:hAnsi="Arial" w:cs="Arial"/>
                <w:sz w:val="24"/>
                <w:szCs w:val="24"/>
              </w:rPr>
              <w:t>schuhe tragen</w:t>
            </w:r>
            <w:r w:rsidRPr="00F5351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F53517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</w:t>
            </w:r>
            <w:r>
              <w:rPr>
                <w:rFonts w:ascii="Arial" w:hAnsi="Arial" w:cs="Arial"/>
                <w:sz w:val="24"/>
                <w:szCs w:val="24"/>
              </w:rPr>
              <w:t>tzkleidung nur Einmalverwendung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210CB5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Pr="00210CB5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303A2" w:rsidRPr="00603ACC" w:rsidTr="00E457CF">
        <w:tc>
          <w:tcPr>
            <w:tcW w:w="9062" w:type="dxa"/>
            <w:gridSpan w:val="2"/>
          </w:tcPr>
          <w:p w:rsidR="00F303A2" w:rsidRPr="00603ACC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03ACC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303A2" w:rsidRPr="00603ACC" w:rsidTr="00E457CF">
        <w:tc>
          <w:tcPr>
            <w:tcW w:w="9062" w:type="dxa"/>
            <w:gridSpan w:val="2"/>
          </w:tcPr>
          <w:p w:rsidR="00F303A2" w:rsidRPr="00603ACC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F303A2" w:rsidTr="00E457CF">
        <w:tc>
          <w:tcPr>
            <w:tcW w:w="562" w:type="dxa"/>
          </w:tcPr>
          <w:p w:rsidR="00F303A2" w:rsidRPr="00F53517" w:rsidRDefault="00F303A2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F303A2" w:rsidRDefault="00F303A2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03A2" w:rsidRDefault="00F303A2" w:rsidP="00F30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3A2" w:rsidTr="00E457CF">
        <w:tc>
          <w:tcPr>
            <w:tcW w:w="9062" w:type="dxa"/>
          </w:tcPr>
          <w:p w:rsidR="00F303A2" w:rsidRPr="00380ED8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03A2" w:rsidRPr="0025795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7952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F303A2" w:rsidRPr="0025795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7952">
        <w:rPr>
          <w:rFonts w:ascii="Arial" w:hAnsi="Arial" w:cs="Arial"/>
          <w:sz w:val="24"/>
          <w:szCs w:val="24"/>
        </w:rPr>
        <w:t xml:space="preserve">und gelesen zu haben. </w:t>
      </w:r>
      <w:r>
        <w:rPr>
          <w:rFonts w:ascii="Arial" w:hAnsi="Arial" w:cs="Arial"/>
          <w:sz w:val="24"/>
          <w:szCs w:val="24"/>
        </w:rPr>
        <w:t>Fragen richten Sie bitte unmitte</w:t>
      </w:r>
      <w:r w:rsidRPr="00257952">
        <w:rPr>
          <w:rFonts w:ascii="Arial" w:hAnsi="Arial" w:cs="Arial"/>
          <w:sz w:val="24"/>
          <w:szCs w:val="24"/>
        </w:rPr>
        <w:t>lbar an Ihre Heimleitung, Pflegedienstleitung oder Hygienefachkraft.</w:t>
      </w:r>
    </w:p>
    <w:p w:rsidR="00F303A2" w:rsidRPr="0025795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einer Zuwiderhandlung dieser angeordne</w:t>
      </w:r>
      <w:r w:rsidRPr="00257952">
        <w:rPr>
          <w:rFonts w:ascii="Arial" w:hAnsi="Arial" w:cs="Arial"/>
          <w:sz w:val="24"/>
          <w:szCs w:val="24"/>
        </w:rPr>
        <w:t>ten Hygienemaßnahmen kann es zu</w:t>
      </w:r>
      <w:r>
        <w:rPr>
          <w:rFonts w:ascii="Arial" w:hAnsi="Arial" w:cs="Arial"/>
          <w:sz w:val="24"/>
          <w:szCs w:val="24"/>
        </w:rPr>
        <w:t xml:space="preserve"> </w:t>
      </w:r>
      <w:r w:rsidRPr="00257952">
        <w:rPr>
          <w:rFonts w:ascii="Arial" w:hAnsi="Arial" w:cs="Arial"/>
          <w:sz w:val="24"/>
          <w:szCs w:val="24"/>
        </w:rPr>
        <w:t xml:space="preserve">arbeitsrechtlichen </w:t>
      </w:r>
      <w:r>
        <w:rPr>
          <w:rFonts w:ascii="Arial" w:hAnsi="Arial" w:cs="Arial"/>
          <w:sz w:val="24"/>
          <w:szCs w:val="24"/>
        </w:rPr>
        <w:t xml:space="preserve">(Abmahnung, Kündigung) </w:t>
      </w:r>
      <w:r w:rsidRPr="00257952">
        <w:rPr>
          <w:rFonts w:ascii="Arial" w:hAnsi="Arial" w:cs="Arial"/>
          <w:sz w:val="24"/>
          <w:szCs w:val="24"/>
        </w:rPr>
        <w:t xml:space="preserve">und zivilrechtlichen Maßnahmen </w:t>
      </w:r>
      <w:r>
        <w:rPr>
          <w:rFonts w:ascii="Arial" w:hAnsi="Arial" w:cs="Arial"/>
          <w:sz w:val="24"/>
          <w:szCs w:val="24"/>
        </w:rPr>
        <w:t xml:space="preserve">(Schadensersatzansprüche) </w:t>
      </w:r>
      <w:r w:rsidRPr="00257952">
        <w:rPr>
          <w:rFonts w:ascii="Arial" w:hAnsi="Arial" w:cs="Arial"/>
          <w:sz w:val="24"/>
          <w:szCs w:val="24"/>
        </w:rPr>
        <w:t>kommen.</w:t>
      </w: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Datenschutzbestimmungen EU-DSGVO beachten.</w:t>
      </w:r>
    </w:p>
    <w:p w:rsidR="00F303A2" w:rsidRDefault="00F303A2" w:rsidP="00F303A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95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952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952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F303A2" w:rsidRPr="00257952" w:rsidTr="00E457CF">
        <w:tc>
          <w:tcPr>
            <w:tcW w:w="1555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F303A2" w:rsidRPr="00257952" w:rsidRDefault="00F303A2" w:rsidP="00E457CF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4F04C5" w:rsidRPr="00F303A2" w:rsidRDefault="004F04C5" w:rsidP="00F303A2"/>
    <w:sectPr w:rsidR="004F04C5" w:rsidRPr="00F303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3080A"/>
    <w:rsid w:val="00440BDC"/>
    <w:rsid w:val="004F04C5"/>
    <w:rsid w:val="0052592D"/>
    <w:rsid w:val="00566A09"/>
    <w:rsid w:val="00597CCE"/>
    <w:rsid w:val="005E6CAD"/>
    <w:rsid w:val="006150C2"/>
    <w:rsid w:val="006276C0"/>
    <w:rsid w:val="006325AD"/>
    <w:rsid w:val="006A57FE"/>
    <w:rsid w:val="007469B5"/>
    <w:rsid w:val="00765257"/>
    <w:rsid w:val="0077371B"/>
    <w:rsid w:val="007C7726"/>
    <w:rsid w:val="00824D24"/>
    <w:rsid w:val="008371E6"/>
    <w:rsid w:val="0087073E"/>
    <w:rsid w:val="008C7B4D"/>
    <w:rsid w:val="008E3690"/>
    <w:rsid w:val="00923F1D"/>
    <w:rsid w:val="00926054"/>
    <w:rsid w:val="0098513D"/>
    <w:rsid w:val="009B6FE0"/>
    <w:rsid w:val="009F4491"/>
    <w:rsid w:val="00AE64B0"/>
    <w:rsid w:val="00AF6C08"/>
    <w:rsid w:val="00C17A03"/>
    <w:rsid w:val="00C63227"/>
    <w:rsid w:val="00C6664F"/>
    <w:rsid w:val="00C944EF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303A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3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2019-04-21T11:44:00Z</dcterms:created>
  <dcterms:modified xsi:type="dcterms:W3CDTF">2019-04-21T11:44:00Z</dcterms:modified>
</cp:coreProperties>
</file>